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投标人承诺书</w:t>
      </w:r>
    </w:p>
    <w:p>
      <w:pPr>
        <w:widowControl/>
        <w:adjustRightInd w:val="0"/>
        <w:snapToGrid w:val="0"/>
        <w:spacing w:beforeLines="0" w:afterLines="0" w:line="360" w:lineRule="auto"/>
        <w:ind w:firstLine="482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项目名称：</w:t>
      </w:r>
      <w:r>
        <w:rPr>
          <w:rFonts w:hint="eastAsia" w:ascii="宋体" w:hAnsi="宋体"/>
          <w:sz w:val="24"/>
          <w:szCs w:val="24"/>
        </w:rPr>
        <w:t>南校区</w:t>
      </w:r>
      <w:r>
        <w:rPr>
          <w:rFonts w:hint="eastAsia" w:ascii="宋体" w:hAnsi="宋体"/>
          <w:sz w:val="24"/>
          <w:szCs w:val="24"/>
          <w:lang w:eastAsia="zh-CN"/>
        </w:rPr>
        <w:t>水韵楼就业创业指导中心维修改造</w:t>
      </w:r>
      <w:r>
        <w:rPr>
          <w:rFonts w:hint="eastAsia" w:ascii="宋体" w:hAnsi="宋体"/>
          <w:sz w:val="24"/>
          <w:szCs w:val="24"/>
        </w:rPr>
        <w:t>项目</w:t>
      </w:r>
    </w:p>
    <w:p>
      <w:pPr>
        <w:widowControl/>
        <w:adjustRightInd w:val="0"/>
        <w:snapToGrid w:val="0"/>
        <w:spacing w:beforeLines="0" w:afterLines="0" w:line="36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本公司（单位）承诺：</w:t>
      </w:r>
      <w:bookmarkStart w:id="0" w:name="_GoBack"/>
      <w:bookmarkEnd w:id="0"/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在参加本次询价的活动中，保证做到：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一、完全响应本项目各项要求。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二、在规定时间内，保质保量完成该项目内容。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三、保证施工过程中按规范安全操作，操作过程中安全责任自行负责。</w:t>
      </w:r>
    </w:p>
    <w:p>
      <w:pPr>
        <w:widowControl/>
        <w:adjustRightInd w:val="0"/>
        <w:snapToGrid w:val="0"/>
        <w:spacing w:beforeLines="0" w:afterLines="0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pacing w:beforeLines="0" w:afterLines="0" w:line="360" w:lineRule="auto"/>
        <w:ind w:firstLine="4554" w:firstLineChars="189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法定代表人（授权委托人）签字：</w:t>
      </w:r>
    </w:p>
    <w:p>
      <w:pPr>
        <w:widowControl/>
        <w:spacing w:beforeLines="0" w:afterLines="0" w:line="360" w:lineRule="auto"/>
        <w:ind w:firstLine="5508" w:firstLineChars="2286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（单位公章）</w:t>
      </w:r>
    </w:p>
    <w:p>
      <w:pPr>
        <w:widowControl/>
        <w:spacing w:beforeLines="0" w:afterLines="0" w:line="360" w:lineRule="auto"/>
        <w:ind w:firstLine="48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                          年   月   日</w:t>
      </w:r>
    </w:p>
    <w:p>
      <w:pPr>
        <w:widowControl/>
        <w:numPr>
          <w:ilvl w:val="0"/>
          <w:numId w:val="0"/>
        </w:numPr>
        <w:spacing w:beforeLines="0" w:afterLines="0" w:line="360" w:lineRule="auto"/>
        <w:ind w:left="480"/>
        <w:jc w:val="left"/>
        <w:rPr>
          <w:rFonts w:hint="eastAsia" w:ascii="宋体" w:hAnsi="宋体"/>
          <w:sz w:val="24"/>
          <w:szCs w:val="24"/>
        </w:rPr>
      </w:pPr>
    </w:p>
    <w:p>
      <w:pPr>
        <w:spacing w:beforeLines="0" w:afterLines="0"/>
        <w:rPr>
          <w:rFonts w:hint="default"/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GRlYzZkZTY3Y2VhZjhmZDMwMzUzNmJiZjRkNTgifQ=="/>
  </w:docVars>
  <w:rsids>
    <w:rsidRoot w:val="00172A27"/>
    <w:rsid w:val="33A33B22"/>
    <w:rsid w:val="51993B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